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FEF5" w14:textId="77777777" w:rsidR="000E7B0E" w:rsidRDefault="000E7B0E" w:rsidP="000E7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sz w:val="40"/>
        </w:rPr>
      </w:pPr>
      <w:r>
        <w:rPr>
          <w:sz w:val="40"/>
        </w:rPr>
        <w:t xml:space="preserve">Politique de distribution </w:t>
      </w:r>
    </w:p>
    <w:p w14:paraId="484DBB32" w14:textId="77777777" w:rsidR="000E7B0E" w:rsidRDefault="000E7B0E" w:rsidP="000E7B0E">
      <w:pPr>
        <w:rPr>
          <w:sz w:val="40"/>
        </w:rPr>
      </w:pPr>
    </w:p>
    <w:p w14:paraId="69133DDC" w14:textId="77777777" w:rsidR="000E7B0E" w:rsidRDefault="000E7B0E" w:rsidP="000E7B0E">
      <w:pPr>
        <w:pStyle w:val="Titre1"/>
      </w:pPr>
      <w:r>
        <w:t>Définitions, fonctions et objectifs</w:t>
      </w:r>
    </w:p>
    <w:p w14:paraId="223912D1" w14:textId="77777777" w:rsidR="000E7B0E" w:rsidRDefault="000E7B0E" w:rsidP="000E7B0E"/>
    <w:p w14:paraId="02939301" w14:textId="77777777" w:rsidR="000E7B0E" w:rsidRDefault="000E7B0E" w:rsidP="000E7B0E">
      <w:r>
        <w:t>Ensemble des opérations par lesquelles un bien sortant de l’appareil de production est mis à la disposition du consommateur.</w:t>
      </w:r>
    </w:p>
    <w:p w14:paraId="727B2DE1" w14:textId="77777777" w:rsidR="000E7B0E" w:rsidRDefault="000E7B0E" w:rsidP="000E7B0E"/>
    <w:p w14:paraId="7A9C0A7F" w14:textId="77777777" w:rsidR="000E7B0E" w:rsidRDefault="000E7B0E" w:rsidP="000E7B0E">
      <w:r>
        <w:t xml:space="preserve">Distinctions : </w:t>
      </w:r>
    </w:p>
    <w:p w14:paraId="4F4BA159" w14:textId="77777777" w:rsidR="000E7B0E" w:rsidRPr="000E7B0E" w:rsidRDefault="000E7B0E" w:rsidP="000E7B0E">
      <w:pPr>
        <w:pStyle w:val="Paragraphedeliste"/>
        <w:numPr>
          <w:ilvl w:val="0"/>
          <w:numId w:val="3"/>
        </w:numPr>
      </w:pPr>
      <w:r>
        <w:rPr>
          <w:b/>
        </w:rPr>
        <w:t>Canal de distribution</w:t>
      </w:r>
    </w:p>
    <w:p w14:paraId="2379ACE0" w14:textId="77777777" w:rsidR="000E7B0E" w:rsidRPr="00EC1A03" w:rsidRDefault="000E7B0E" w:rsidP="000E7B0E">
      <w:pPr>
        <w:pStyle w:val="Paragraphedeliste"/>
        <w:numPr>
          <w:ilvl w:val="0"/>
          <w:numId w:val="3"/>
        </w:numPr>
      </w:pPr>
      <w:r>
        <w:rPr>
          <w:b/>
        </w:rPr>
        <w:t>Circuit de distribution</w:t>
      </w:r>
    </w:p>
    <w:p w14:paraId="0DE9C32D" w14:textId="77777777" w:rsidR="00EC1A03" w:rsidRDefault="00EC1A03" w:rsidP="00EC1A03"/>
    <w:p w14:paraId="5BF158DB" w14:textId="77777777" w:rsidR="00EC1A03" w:rsidRDefault="00EC1A03" w:rsidP="00EC1A03">
      <w:r>
        <w:rPr>
          <w:b/>
        </w:rPr>
        <w:t>Centrale d’achat :</w:t>
      </w:r>
      <w:r>
        <w:t xml:space="preserve"> elle travaille pour les grandes enseignes, grands magasins, mais elle est mandatée par des commerçants pour des achats de marchandises.</w:t>
      </w:r>
    </w:p>
    <w:p w14:paraId="54EABCA6" w14:textId="77777777" w:rsidR="00EC1A03" w:rsidRDefault="00EC1A03" w:rsidP="00EC1A03">
      <w:r>
        <w:rPr>
          <w:b/>
        </w:rPr>
        <w:t>Grossiste :</w:t>
      </w:r>
      <w:r>
        <w:t xml:space="preserve"> indépendant et ne travaille pour personne.</w:t>
      </w:r>
    </w:p>
    <w:p w14:paraId="4C540625" w14:textId="77777777" w:rsidR="007A414F" w:rsidRDefault="007A414F" w:rsidP="00EC1A03"/>
    <w:p w14:paraId="4E7C8B1D" w14:textId="77777777" w:rsidR="007A414F" w:rsidRDefault="007A414F" w:rsidP="00EC1A03">
      <w:r>
        <w:t>Les fonctions de distribution :</w:t>
      </w:r>
    </w:p>
    <w:p w14:paraId="1AF1B0ED" w14:textId="77777777" w:rsidR="007A414F" w:rsidRDefault="007A414F" w:rsidP="007A414F">
      <w:pPr>
        <w:pStyle w:val="Paragraphedeliste"/>
        <w:numPr>
          <w:ilvl w:val="0"/>
          <w:numId w:val="4"/>
        </w:numPr>
      </w:pPr>
      <w:r>
        <w:t>Transports</w:t>
      </w:r>
    </w:p>
    <w:p w14:paraId="451D4253" w14:textId="77777777" w:rsidR="007A414F" w:rsidRDefault="007A414F" w:rsidP="007A414F">
      <w:pPr>
        <w:pStyle w:val="Paragraphedeliste"/>
        <w:numPr>
          <w:ilvl w:val="0"/>
          <w:numId w:val="4"/>
        </w:numPr>
      </w:pPr>
      <w:r>
        <w:t>Stockage</w:t>
      </w:r>
    </w:p>
    <w:p w14:paraId="0E8635E8" w14:textId="77777777" w:rsidR="007A414F" w:rsidRDefault="007A414F" w:rsidP="007A414F">
      <w:pPr>
        <w:pStyle w:val="Paragraphedeliste"/>
        <w:numPr>
          <w:ilvl w:val="0"/>
          <w:numId w:val="4"/>
        </w:numPr>
      </w:pPr>
      <w:r>
        <w:t>Financement</w:t>
      </w:r>
    </w:p>
    <w:p w14:paraId="4DCED142" w14:textId="77777777" w:rsidR="007A414F" w:rsidRDefault="007A414F" w:rsidP="007A414F">
      <w:pPr>
        <w:pStyle w:val="Paragraphedeliste"/>
        <w:numPr>
          <w:ilvl w:val="0"/>
          <w:numId w:val="4"/>
        </w:numPr>
      </w:pPr>
      <w:r>
        <w:t>Services clients</w:t>
      </w:r>
    </w:p>
    <w:p w14:paraId="123EB1DD" w14:textId="77777777" w:rsidR="007A414F" w:rsidRDefault="007A414F" w:rsidP="007A414F">
      <w:pPr>
        <w:pStyle w:val="Paragraphedeliste"/>
        <w:numPr>
          <w:ilvl w:val="0"/>
          <w:numId w:val="4"/>
        </w:numPr>
      </w:pPr>
      <w:r>
        <w:t>Communication</w:t>
      </w:r>
    </w:p>
    <w:p w14:paraId="0A3A1972" w14:textId="77777777" w:rsidR="007A414F" w:rsidRDefault="007A414F" w:rsidP="007A414F"/>
    <w:p w14:paraId="71EED9B1" w14:textId="77777777" w:rsidR="007A414F" w:rsidRDefault="007A414F" w:rsidP="007A414F">
      <w:r>
        <w:t>Les objets de la distribution :</w:t>
      </w:r>
    </w:p>
    <w:p w14:paraId="73224CBD" w14:textId="77777777" w:rsidR="007A414F" w:rsidRDefault="007A414F" w:rsidP="007A414F">
      <w:pPr>
        <w:pStyle w:val="Paragraphedeliste"/>
        <w:numPr>
          <w:ilvl w:val="0"/>
          <w:numId w:val="5"/>
        </w:numPr>
      </w:pPr>
      <w:r>
        <w:t>Attendre le ou les segments visés</w:t>
      </w:r>
    </w:p>
    <w:p w14:paraId="05E6EF2B" w14:textId="77777777" w:rsidR="007A414F" w:rsidRDefault="007A414F" w:rsidP="007A414F">
      <w:pPr>
        <w:pStyle w:val="Paragraphedeliste"/>
        <w:numPr>
          <w:ilvl w:val="0"/>
          <w:numId w:val="5"/>
        </w:numPr>
      </w:pPr>
      <w:r>
        <w:t>Conforter le positionnement choisi</w:t>
      </w:r>
    </w:p>
    <w:p w14:paraId="0771E585" w14:textId="77777777" w:rsidR="007A414F" w:rsidRDefault="007A414F" w:rsidP="007A414F">
      <w:pPr>
        <w:pStyle w:val="Paragraphedeliste"/>
        <w:numPr>
          <w:ilvl w:val="0"/>
          <w:numId w:val="5"/>
        </w:numPr>
      </w:pPr>
      <w:r>
        <w:t>Réaliser l’objectif markéting fixé.</w:t>
      </w:r>
    </w:p>
    <w:p w14:paraId="377EC8D4" w14:textId="77777777" w:rsidR="007A414F" w:rsidRDefault="007A414F" w:rsidP="007A414F"/>
    <w:p w14:paraId="15EB389F" w14:textId="77777777" w:rsidR="007A414F" w:rsidRDefault="007A414F" w:rsidP="007A414F"/>
    <w:p w14:paraId="7BE7E9CD" w14:textId="77777777" w:rsidR="007A414F" w:rsidRDefault="007A414F" w:rsidP="007A414F">
      <w:pPr>
        <w:pStyle w:val="Titre2"/>
      </w:pPr>
      <w:r>
        <w:t xml:space="preserve">Connaître les besoins de la </w:t>
      </w:r>
      <w:r w:rsidRPr="007A414F">
        <w:t>clientèle</w:t>
      </w:r>
      <w:r>
        <w:t xml:space="preserve"> </w:t>
      </w:r>
    </w:p>
    <w:p w14:paraId="0B01469A" w14:textId="77777777" w:rsidR="007A414F" w:rsidRDefault="007A414F" w:rsidP="007A414F"/>
    <w:p w14:paraId="4AFE2F6D" w14:textId="77777777" w:rsidR="007A414F" w:rsidRDefault="00EF224C" w:rsidP="007A414F">
      <w:r>
        <w:t xml:space="preserve">Volume acheté </w:t>
      </w:r>
      <w:r>
        <w:sym w:font="Wingdings" w:char="F0E0"/>
      </w:r>
      <w:r>
        <w:t xml:space="preserve"> Proximité </w:t>
      </w:r>
      <w:r>
        <w:sym w:font="Wingdings" w:char="F0E0"/>
      </w:r>
      <w:r>
        <w:t xml:space="preserve"> Disponibilité </w:t>
      </w:r>
      <w:r>
        <w:sym w:font="Wingdings" w:char="F0E0"/>
      </w:r>
      <w:r>
        <w:t xml:space="preserve"> Assortiments </w:t>
      </w:r>
      <w:r>
        <w:sym w:font="Wingdings" w:char="F0E0"/>
      </w:r>
      <w:r>
        <w:t xml:space="preserve"> Services</w:t>
      </w:r>
    </w:p>
    <w:p w14:paraId="146E4C41" w14:textId="77777777" w:rsidR="00787B33" w:rsidRDefault="00787B33" w:rsidP="007A414F"/>
    <w:p w14:paraId="6670236A" w14:textId="77777777" w:rsidR="00787B33" w:rsidRDefault="00787B33" w:rsidP="00787B33">
      <w:pPr>
        <w:pStyle w:val="Titre2"/>
      </w:pPr>
      <w:r>
        <w:t>Considérer les contraintes existantes</w:t>
      </w:r>
    </w:p>
    <w:p w14:paraId="770B967C" w14:textId="77777777" w:rsidR="00787B33" w:rsidRDefault="00787B33" w:rsidP="00787B33"/>
    <w:p w14:paraId="1299125A" w14:textId="77777777" w:rsidR="00787B33" w:rsidRPr="00787B33" w:rsidRDefault="00787B33" w:rsidP="00787B33">
      <w:pPr>
        <w:pStyle w:val="Paragraphedeliste"/>
        <w:numPr>
          <w:ilvl w:val="0"/>
          <w:numId w:val="7"/>
        </w:numPr>
        <w:rPr>
          <w:b/>
        </w:rPr>
      </w:pPr>
      <w:r w:rsidRPr="00787B33">
        <w:rPr>
          <w:b/>
        </w:rPr>
        <w:t>Contraintes internes</w:t>
      </w:r>
    </w:p>
    <w:p w14:paraId="1561D18D" w14:textId="77777777" w:rsidR="00787B33" w:rsidRDefault="00787B33" w:rsidP="00787B33">
      <w:pPr>
        <w:pStyle w:val="Paragraphedeliste"/>
        <w:numPr>
          <w:ilvl w:val="1"/>
          <w:numId w:val="7"/>
        </w:numPr>
      </w:pPr>
      <w:r>
        <w:t>Les caractéristiques de l’</w:t>
      </w:r>
      <w:proofErr w:type="spellStart"/>
      <w:r>
        <w:t>Ese</w:t>
      </w:r>
      <w:proofErr w:type="spellEnd"/>
    </w:p>
    <w:p w14:paraId="64B0D34E" w14:textId="77777777" w:rsidR="00787B33" w:rsidRDefault="00787B33" w:rsidP="00787B33">
      <w:pPr>
        <w:pStyle w:val="Paragraphedeliste"/>
        <w:numPr>
          <w:ilvl w:val="1"/>
          <w:numId w:val="7"/>
        </w:numPr>
      </w:pPr>
      <w:r>
        <w:t>Les produits</w:t>
      </w:r>
    </w:p>
    <w:p w14:paraId="6EA7434E" w14:textId="77777777" w:rsidR="00787B33" w:rsidRDefault="00787B33" w:rsidP="00787B33">
      <w:pPr>
        <w:pStyle w:val="Paragraphedeliste"/>
        <w:ind w:left="1440"/>
      </w:pPr>
    </w:p>
    <w:p w14:paraId="21CDFDBA" w14:textId="77777777" w:rsidR="00787B33" w:rsidRPr="00787B33" w:rsidRDefault="00787B33" w:rsidP="00787B33">
      <w:pPr>
        <w:pStyle w:val="Paragraphedeliste"/>
        <w:numPr>
          <w:ilvl w:val="0"/>
          <w:numId w:val="7"/>
        </w:numPr>
      </w:pPr>
      <w:r>
        <w:rPr>
          <w:b/>
        </w:rPr>
        <w:t>Contraintes externes</w:t>
      </w:r>
    </w:p>
    <w:p w14:paraId="768B7BBE" w14:textId="77777777" w:rsidR="00787B33" w:rsidRDefault="00787B33" w:rsidP="00787B33">
      <w:pPr>
        <w:pStyle w:val="Paragraphedeliste"/>
        <w:numPr>
          <w:ilvl w:val="1"/>
          <w:numId w:val="7"/>
        </w:numPr>
      </w:pPr>
      <w:r>
        <w:t>Les concurrents</w:t>
      </w:r>
    </w:p>
    <w:p w14:paraId="60172A8C" w14:textId="77777777" w:rsidR="00787B33" w:rsidRDefault="00787B33" w:rsidP="00787B33">
      <w:pPr>
        <w:pStyle w:val="Paragraphedeliste"/>
        <w:numPr>
          <w:ilvl w:val="1"/>
          <w:numId w:val="7"/>
        </w:numPr>
      </w:pPr>
      <w:r>
        <w:t>Les intermédiaires</w:t>
      </w:r>
    </w:p>
    <w:p w14:paraId="73C826E1" w14:textId="77777777" w:rsidR="00787B33" w:rsidRDefault="00787B33" w:rsidP="00787B33">
      <w:pPr>
        <w:pStyle w:val="Paragraphedeliste"/>
        <w:numPr>
          <w:ilvl w:val="1"/>
          <w:numId w:val="7"/>
        </w:numPr>
      </w:pPr>
      <w:r>
        <w:lastRenderedPageBreak/>
        <w:t>La règlementation</w:t>
      </w:r>
    </w:p>
    <w:p w14:paraId="608886C3" w14:textId="77777777" w:rsidR="00787B33" w:rsidRDefault="00787B33" w:rsidP="00787B33">
      <w:pPr>
        <w:pStyle w:val="Paragraphedeliste"/>
        <w:numPr>
          <w:ilvl w:val="1"/>
          <w:numId w:val="7"/>
        </w:numPr>
      </w:pPr>
      <w:r>
        <w:t>La conjoncture économique</w:t>
      </w:r>
    </w:p>
    <w:p w14:paraId="70A6DEF2" w14:textId="77777777" w:rsidR="00787B33" w:rsidRDefault="00787B33" w:rsidP="00787B33"/>
    <w:p w14:paraId="4CC3F0A2" w14:textId="77777777" w:rsidR="00787B33" w:rsidRDefault="00787B33" w:rsidP="00787B33">
      <w:pPr>
        <w:pStyle w:val="Titre2"/>
      </w:pPr>
      <w:r>
        <w:t>Prendre des décisions</w:t>
      </w:r>
    </w:p>
    <w:p w14:paraId="13F36779" w14:textId="77777777" w:rsidR="00787B33" w:rsidRDefault="00787B33" w:rsidP="00787B33"/>
    <w:p w14:paraId="7BD540A7" w14:textId="77777777" w:rsidR="00787B33" w:rsidRPr="00787B33" w:rsidRDefault="00787B33" w:rsidP="00787B33">
      <w:pPr>
        <w:pStyle w:val="Paragraphedeliste"/>
        <w:numPr>
          <w:ilvl w:val="0"/>
          <w:numId w:val="8"/>
        </w:numPr>
      </w:pPr>
      <w:r>
        <w:rPr>
          <w:b/>
        </w:rPr>
        <w:t>Choisir une stratégie de distribution</w:t>
      </w:r>
    </w:p>
    <w:p w14:paraId="3F1E539C" w14:textId="77777777" w:rsidR="00787B33" w:rsidRPr="00787B33" w:rsidRDefault="00787B33" w:rsidP="00787B33">
      <w:pPr>
        <w:pStyle w:val="Paragraphedeliste"/>
        <w:numPr>
          <w:ilvl w:val="1"/>
          <w:numId w:val="8"/>
        </w:numPr>
      </w:pPr>
      <w:r>
        <w:t xml:space="preserve">Distribution </w:t>
      </w:r>
      <w:r>
        <w:rPr>
          <w:b/>
        </w:rPr>
        <w:t>intensive </w:t>
      </w:r>
      <w:r>
        <w:t>: quand on veut « inonder le marché »</w:t>
      </w:r>
    </w:p>
    <w:p w14:paraId="097A54C7" w14:textId="77777777" w:rsidR="00787B33" w:rsidRPr="00787B33" w:rsidRDefault="00787B33" w:rsidP="00787B33">
      <w:pPr>
        <w:pStyle w:val="Paragraphedeliste"/>
        <w:numPr>
          <w:ilvl w:val="1"/>
          <w:numId w:val="8"/>
        </w:numPr>
      </w:pPr>
      <w:r>
        <w:t xml:space="preserve">Distribution </w:t>
      </w:r>
      <w:r>
        <w:rPr>
          <w:b/>
        </w:rPr>
        <w:t>exclusive </w:t>
      </w:r>
      <w:r>
        <w:t>: on distribue des produits dans des magasins spécifiques</w:t>
      </w:r>
    </w:p>
    <w:p w14:paraId="35130640" w14:textId="77777777" w:rsidR="00787B33" w:rsidRDefault="00787B33" w:rsidP="00787B33">
      <w:pPr>
        <w:pStyle w:val="Paragraphedeliste"/>
        <w:numPr>
          <w:ilvl w:val="1"/>
          <w:numId w:val="8"/>
        </w:numPr>
      </w:pPr>
      <w:r>
        <w:t xml:space="preserve">Distribution </w:t>
      </w:r>
      <w:r>
        <w:rPr>
          <w:b/>
        </w:rPr>
        <w:t>sélective </w:t>
      </w:r>
      <w:r>
        <w:t>: mix des 2</w:t>
      </w:r>
    </w:p>
    <w:p w14:paraId="35E38251" w14:textId="77777777" w:rsidR="00787B33" w:rsidRDefault="00787B33" w:rsidP="00787B33"/>
    <w:p w14:paraId="740B38B0" w14:textId="77777777" w:rsidR="00787B33" w:rsidRPr="00787B33" w:rsidRDefault="00787B33" w:rsidP="00787B33">
      <w:pPr>
        <w:pStyle w:val="Paragraphedeliste"/>
        <w:numPr>
          <w:ilvl w:val="0"/>
          <w:numId w:val="8"/>
        </w:numPr>
      </w:pPr>
      <w:r>
        <w:rPr>
          <w:b/>
        </w:rPr>
        <w:t>Déterminer la longueur du canal</w:t>
      </w:r>
    </w:p>
    <w:p w14:paraId="6D8A9AEA" w14:textId="77777777" w:rsidR="00787B33" w:rsidRDefault="00787B33" w:rsidP="00787B33"/>
    <w:p w14:paraId="79660142" w14:textId="77777777" w:rsidR="00787B33" w:rsidRDefault="00787B33" w:rsidP="00787B33">
      <w:r>
        <w:t>Canal direct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7B33" w14:paraId="2DB8A025" w14:textId="77777777" w:rsidTr="00787B33">
        <w:tc>
          <w:tcPr>
            <w:tcW w:w="4531" w:type="dxa"/>
            <w:shd w:val="clear" w:color="auto" w:fill="FBE4D5" w:themeFill="accent2" w:themeFillTint="33"/>
            <w:vAlign w:val="center"/>
          </w:tcPr>
          <w:p w14:paraId="594B43BA" w14:textId="77777777" w:rsidR="00787B33" w:rsidRDefault="00787B33" w:rsidP="00787B33">
            <w:pPr>
              <w:jc w:val="center"/>
            </w:pPr>
            <w:r>
              <w:t>Avantages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14:paraId="37720F10" w14:textId="77777777" w:rsidR="00787B33" w:rsidRDefault="00787B33" w:rsidP="00787B33">
            <w:pPr>
              <w:jc w:val="center"/>
            </w:pPr>
            <w:r>
              <w:t>Inconvénients</w:t>
            </w:r>
          </w:p>
        </w:tc>
      </w:tr>
      <w:tr w:rsidR="00787B33" w14:paraId="57C1C467" w14:textId="77777777" w:rsidTr="00787B33">
        <w:tc>
          <w:tcPr>
            <w:tcW w:w="4531" w:type="dxa"/>
          </w:tcPr>
          <w:p w14:paraId="1EE48249" w14:textId="77777777" w:rsidR="00787B33" w:rsidRDefault="00CA4DC7" w:rsidP="00787B33">
            <w:r>
              <w:t>-</w:t>
            </w:r>
            <w:r w:rsidR="00787B33">
              <w:t>Gain de marge des intermédiaires</w:t>
            </w:r>
          </w:p>
          <w:p w14:paraId="3F66F200" w14:textId="77777777" w:rsidR="00787B33" w:rsidRDefault="00CA4DC7" w:rsidP="00787B33">
            <w:r>
              <w:t>-</w:t>
            </w:r>
            <w:r w:rsidR="00787B33">
              <w:t>Lancement rapide des produits</w:t>
            </w:r>
          </w:p>
          <w:p w14:paraId="6B5ECEC7" w14:textId="77777777" w:rsidR="00787B33" w:rsidRDefault="00CA4DC7" w:rsidP="00787B33">
            <w:r>
              <w:t>-</w:t>
            </w:r>
            <w:r w:rsidR="00787B33">
              <w:t>Connaissance de la clientèle</w:t>
            </w:r>
          </w:p>
        </w:tc>
        <w:tc>
          <w:tcPr>
            <w:tcW w:w="4531" w:type="dxa"/>
          </w:tcPr>
          <w:p w14:paraId="2F2F8DE6" w14:textId="77777777" w:rsidR="00787B33" w:rsidRDefault="00CA4DC7" w:rsidP="00787B33">
            <w:r>
              <w:t>-</w:t>
            </w:r>
            <w:r w:rsidR="00787B33">
              <w:t>Organisation très lourde</w:t>
            </w:r>
          </w:p>
          <w:p w14:paraId="4E636FB8" w14:textId="77777777" w:rsidR="00787B33" w:rsidRDefault="00CA4DC7" w:rsidP="00787B33">
            <w:r>
              <w:t>-</w:t>
            </w:r>
            <w:r w:rsidR="00787B33">
              <w:t>Capacités financières importantes</w:t>
            </w:r>
          </w:p>
        </w:tc>
      </w:tr>
    </w:tbl>
    <w:p w14:paraId="3F988619" w14:textId="77777777" w:rsidR="00787B33" w:rsidRDefault="00787B33" w:rsidP="00787B33"/>
    <w:p w14:paraId="595D4F63" w14:textId="77777777" w:rsidR="00787B33" w:rsidRDefault="00787B33" w:rsidP="00787B33">
      <w:r>
        <w:t>Canal court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7B33" w14:paraId="6D9B6545" w14:textId="77777777" w:rsidTr="00787B33">
        <w:tc>
          <w:tcPr>
            <w:tcW w:w="4531" w:type="dxa"/>
            <w:shd w:val="clear" w:color="auto" w:fill="FBE4D5" w:themeFill="accent2" w:themeFillTint="33"/>
            <w:vAlign w:val="center"/>
          </w:tcPr>
          <w:p w14:paraId="6BBB6ECA" w14:textId="77777777" w:rsidR="00787B33" w:rsidRDefault="00787B33" w:rsidP="00787B33">
            <w:pPr>
              <w:jc w:val="center"/>
            </w:pPr>
            <w:r>
              <w:t>Avantage</w:t>
            </w:r>
            <w:r w:rsidR="00392F20">
              <w:t>s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14:paraId="109635D2" w14:textId="77777777" w:rsidR="00787B33" w:rsidRDefault="00787B33" w:rsidP="00787B33">
            <w:pPr>
              <w:jc w:val="center"/>
            </w:pPr>
            <w:r>
              <w:t>Inconvénients</w:t>
            </w:r>
          </w:p>
        </w:tc>
      </w:tr>
      <w:tr w:rsidR="00787B33" w14:paraId="58447E42" w14:textId="77777777" w:rsidTr="00787B33">
        <w:tc>
          <w:tcPr>
            <w:tcW w:w="4531" w:type="dxa"/>
          </w:tcPr>
          <w:p w14:paraId="7D88F9CE" w14:textId="77777777" w:rsidR="00787B33" w:rsidRDefault="00CA4DC7" w:rsidP="00787B33">
            <w:r>
              <w:t>-</w:t>
            </w:r>
            <w:r w:rsidR="00787B33">
              <w:t>Coopération avec les détaillants</w:t>
            </w:r>
          </w:p>
          <w:p w14:paraId="0AE449DA" w14:textId="77777777" w:rsidR="00787B33" w:rsidRDefault="00CA4DC7" w:rsidP="00787B33">
            <w:r>
              <w:t>-</w:t>
            </w:r>
            <w:r w:rsidR="00787B33">
              <w:t>Gain de la marge d’un éventuel grossiste</w:t>
            </w:r>
          </w:p>
        </w:tc>
        <w:tc>
          <w:tcPr>
            <w:tcW w:w="4531" w:type="dxa"/>
          </w:tcPr>
          <w:p w14:paraId="72F1E6F7" w14:textId="77777777" w:rsidR="00787B33" w:rsidRDefault="00CA4DC7" w:rsidP="00787B33">
            <w:r>
              <w:t>-</w:t>
            </w:r>
            <w:r w:rsidR="00787B33">
              <w:t>Organisation lourde</w:t>
            </w:r>
          </w:p>
          <w:p w14:paraId="45368977" w14:textId="77777777" w:rsidR="00787B33" w:rsidRDefault="00CA4DC7" w:rsidP="00787B33">
            <w:r>
              <w:t>-</w:t>
            </w:r>
            <w:r w:rsidR="00787B33">
              <w:t>Insolvabilité de détaillants</w:t>
            </w:r>
          </w:p>
        </w:tc>
      </w:tr>
    </w:tbl>
    <w:p w14:paraId="56AC969F" w14:textId="77777777" w:rsidR="00787B33" w:rsidRPr="00787B33" w:rsidRDefault="00787B33" w:rsidP="00787B33"/>
    <w:p w14:paraId="361B3A23" w14:textId="77777777" w:rsidR="00787B33" w:rsidRDefault="00CA4DC7" w:rsidP="00787B33">
      <w:r>
        <w:t>Canal long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4DC7" w14:paraId="46882CF2" w14:textId="77777777" w:rsidTr="00CA4DC7">
        <w:tc>
          <w:tcPr>
            <w:tcW w:w="4531" w:type="dxa"/>
            <w:shd w:val="clear" w:color="auto" w:fill="FBE4D5" w:themeFill="accent2" w:themeFillTint="33"/>
          </w:tcPr>
          <w:p w14:paraId="4D922B87" w14:textId="77777777" w:rsidR="00CA4DC7" w:rsidRDefault="00CA4DC7" w:rsidP="00787B33">
            <w:r>
              <w:t>Avantages</w:t>
            </w:r>
          </w:p>
        </w:tc>
        <w:tc>
          <w:tcPr>
            <w:tcW w:w="4531" w:type="dxa"/>
            <w:shd w:val="clear" w:color="auto" w:fill="FBE4D5" w:themeFill="accent2" w:themeFillTint="33"/>
          </w:tcPr>
          <w:p w14:paraId="7B9CB993" w14:textId="77777777" w:rsidR="00CA4DC7" w:rsidRDefault="00CA4DC7" w:rsidP="00787B33">
            <w:r>
              <w:t>Inconvénients</w:t>
            </w:r>
          </w:p>
        </w:tc>
      </w:tr>
      <w:tr w:rsidR="00CA4DC7" w14:paraId="3A982C72" w14:textId="77777777" w:rsidTr="00CA4DC7">
        <w:tc>
          <w:tcPr>
            <w:tcW w:w="4531" w:type="dxa"/>
          </w:tcPr>
          <w:p w14:paraId="71311328" w14:textId="77777777" w:rsidR="00CA4DC7" w:rsidRDefault="00CA4DC7" w:rsidP="00787B33">
            <w:r>
              <w:t>-Régulation de la production et des stocks facilités</w:t>
            </w:r>
          </w:p>
          <w:p w14:paraId="02B8DE2B" w14:textId="77777777" w:rsidR="00CA4DC7" w:rsidRDefault="00CA4DC7" w:rsidP="00787B33">
            <w:r>
              <w:t>-Financement plus souple</w:t>
            </w:r>
          </w:p>
          <w:p w14:paraId="092FDC2F" w14:textId="77777777" w:rsidR="00CA4DC7" w:rsidRDefault="00CA4DC7" w:rsidP="00787B33">
            <w:r>
              <w:t>-Baisse des frais de facturation et de transport</w:t>
            </w:r>
          </w:p>
        </w:tc>
        <w:tc>
          <w:tcPr>
            <w:tcW w:w="4531" w:type="dxa"/>
          </w:tcPr>
          <w:p w14:paraId="0C1EB246" w14:textId="77777777" w:rsidR="00CA4DC7" w:rsidRDefault="00CA4DC7" w:rsidP="00787B33">
            <w:r>
              <w:t>-Dépendance vis-à-vis des intermédiaires</w:t>
            </w:r>
          </w:p>
          <w:p w14:paraId="10A9DE92" w14:textId="77777777" w:rsidR="00CA4DC7" w:rsidRDefault="00CA4DC7" w:rsidP="00787B33">
            <w:r>
              <w:t>-Perte du contact direct avec les détaillants</w:t>
            </w:r>
          </w:p>
          <w:p w14:paraId="5FCC45A1" w14:textId="77777777" w:rsidR="00CA4DC7" w:rsidRDefault="00CA4DC7" w:rsidP="00787B33">
            <w:r>
              <w:t xml:space="preserve">-Moins bonne connaissance du marché </w:t>
            </w:r>
          </w:p>
        </w:tc>
      </w:tr>
    </w:tbl>
    <w:p w14:paraId="7AEDEE06" w14:textId="77777777" w:rsidR="00CA4DC7" w:rsidRPr="00787B33" w:rsidRDefault="00CA4DC7" w:rsidP="00787B33"/>
    <w:p w14:paraId="14D14981" w14:textId="77777777" w:rsidR="007A414F" w:rsidRPr="00012F52" w:rsidRDefault="00012F52" w:rsidP="00012F52">
      <w:pPr>
        <w:pStyle w:val="Paragraphedeliste"/>
        <w:numPr>
          <w:ilvl w:val="0"/>
          <w:numId w:val="9"/>
        </w:numPr>
      </w:pPr>
      <w:r>
        <w:rPr>
          <w:b/>
        </w:rPr>
        <w:t>Décider quels seront les membres du canal.</w:t>
      </w:r>
    </w:p>
    <w:p w14:paraId="3BFD8DF0" w14:textId="77777777" w:rsidR="00012F52" w:rsidRPr="00012F52" w:rsidRDefault="00012F52" w:rsidP="00012F52">
      <w:pPr>
        <w:pStyle w:val="Paragraphedeliste"/>
      </w:pPr>
    </w:p>
    <w:p w14:paraId="093B133F" w14:textId="77777777" w:rsidR="00012F52" w:rsidRPr="00EC1A03" w:rsidRDefault="00012F52" w:rsidP="00012F52">
      <w:pPr>
        <w:pStyle w:val="Paragraphedeliste"/>
        <w:numPr>
          <w:ilvl w:val="0"/>
          <w:numId w:val="9"/>
        </w:numPr>
      </w:pPr>
      <w:r>
        <w:rPr>
          <w:b/>
        </w:rPr>
        <w:t>Déterminer les engament et responsabilité de chaque membre du canal.</w:t>
      </w:r>
    </w:p>
    <w:p w14:paraId="3A5E104F" w14:textId="77777777" w:rsidR="000E7B0E" w:rsidRDefault="00012F52" w:rsidP="000E7B0E">
      <w:r>
        <w:t>-Mode de paiement des facteurs</w:t>
      </w:r>
      <w:r w:rsidR="006C4A9E">
        <w:t>.</w:t>
      </w:r>
    </w:p>
    <w:p w14:paraId="45A477EC" w14:textId="77777777" w:rsidR="00012F52" w:rsidRDefault="00012F52" w:rsidP="000E7B0E">
      <w:r>
        <w:t>-Conditions de vente du produit final.</w:t>
      </w:r>
    </w:p>
    <w:p w14:paraId="51996EAD" w14:textId="77777777" w:rsidR="006C4A9E" w:rsidRDefault="006C4A9E" w:rsidP="000E7B0E"/>
    <w:p w14:paraId="0637C9CE" w14:textId="77777777" w:rsidR="006C4A9E" w:rsidRDefault="006C4A9E" w:rsidP="006C4A9E">
      <w:pPr>
        <w:pStyle w:val="Titre1"/>
      </w:pPr>
      <w:r>
        <w:t>La gestion d’un canal de distribution</w:t>
      </w:r>
    </w:p>
    <w:p w14:paraId="254586FB" w14:textId="77777777" w:rsidR="006C4A9E" w:rsidRDefault="006C4A9E" w:rsidP="006C4A9E"/>
    <w:p w14:paraId="775805ED" w14:textId="77777777" w:rsidR="006C4A9E" w:rsidRDefault="00FA2954" w:rsidP="00FA2954">
      <w:pPr>
        <w:pStyle w:val="Titre2"/>
      </w:pPr>
      <w:r>
        <w:t>L’arbitrage entre la stratégie push et pull</w:t>
      </w:r>
    </w:p>
    <w:p w14:paraId="06E83E87" w14:textId="77777777" w:rsidR="00FA2954" w:rsidRDefault="00FA2954" w:rsidP="00FA2954"/>
    <w:p w14:paraId="16B3640A" w14:textId="77777777" w:rsidR="00FA2954" w:rsidRDefault="00FA2954" w:rsidP="00FA2954">
      <w:pPr>
        <w:rPr>
          <w:b/>
        </w:rPr>
      </w:pPr>
      <w:r>
        <w:rPr>
          <w:b/>
        </w:rPr>
        <w:t>Stratégie push</w:t>
      </w:r>
    </w:p>
    <w:p w14:paraId="7B118070" w14:textId="77777777" w:rsidR="00FA2954" w:rsidRDefault="00FA2954" w:rsidP="00FA2954">
      <w:r>
        <w:t xml:space="preserve">Entreprise </w:t>
      </w:r>
      <w:r>
        <w:sym w:font="Wingdings" w:char="F0E0"/>
      </w:r>
      <w:r>
        <w:t xml:space="preserve"> Intermédiaire </w:t>
      </w:r>
      <w:r>
        <w:sym w:font="Wingdings" w:char="F0E0"/>
      </w:r>
      <w:r>
        <w:t xml:space="preserve"> Consommateur</w:t>
      </w:r>
    </w:p>
    <w:p w14:paraId="69793A5A" w14:textId="77777777" w:rsidR="00FA2954" w:rsidRPr="00FA2954" w:rsidRDefault="00FA2954" w:rsidP="00FA2954"/>
    <w:p w14:paraId="6AC07DA9" w14:textId="77777777" w:rsidR="00FA2954" w:rsidRDefault="00FA2954" w:rsidP="00FA2954">
      <w:pPr>
        <w:rPr>
          <w:b/>
        </w:rPr>
      </w:pPr>
      <w:r>
        <w:rPr>
          <w:b/>
        </w:rPr>
        <w:t>Stratégie pull</w:t>
      </w:r>
    </w:p>
    <w:p w14:paraId="75A1BCF8" w14:textId="77777777" w:rsidR="00FA2954" w:rsidRDefault="00FA2954" w:rsidP="00FA2954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A71FB" wp14:editId="2C03AAFD">
                <wp:simplePos x="0" y="0"/>
                <wp:positionH relativeFrom="column">
                  <wp:posOffset>2041369</wp:posOffset>
                </wp:positionH>
                <wp:positionV relativeFrom="paragraph">
                  <wp:posOffset>89906</wp:posOffset>
                </wp:positionV>
                <wp:extent cx="17253" cy="146649"/>
                <wp:effectExtent l="38100" t="0" r="59055" b="635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466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61AA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60.75pt;margin-top:7.1pt;width:1.3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368AE" wp14:editId="1A939A9A">
                <wp:simplePos x="0" y="0"/>
                <wp:positionH relativeFrom="column">
                  <wp:posOffset>282023</wp:posOffset>
                </wp:positionH>
                <wp:positionV relativeFrom="paragraph">
                  <wp:posOffset>38232</wp:posOffset>
                </wp:positionV>
                <wp:extent cx="1777041" cy="0"/>
                <wp:effectExtent l="0" t="0" r="3302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13BF3C6B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3pt" to="162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D30C" wp14:editId="071349AE">
                <wp:simplePos x="0" y="0"/>
                <wp:positionH relativeFrom="column">
                  <wp:posOffset>299277</wp:posOffset>
                </wp:positionH>
                <wp:positionV relativeFrom="paragraph">
                  <wp:posOffset>64111</wp:posOffset>
                </wp:positionV>
                <wp:extent cx="0" cy="120770"/>
                <wp:effectExtent l="0" t="0" r="1905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5CF2A93D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5.05pt" to="23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</w:t>
      </w:r>
    </w:p>
    <w:p w14:paraId="58DB6A9B" w14:textId="77777777" w:rsidR="00FA2954" w:rsidRDefault="00FA2954" w:rsidP="00FA2954">
      <w:r>
        <w:t xml:space="preserve">Entreprise </w:t>
      </w:r>
      <w:r>
        <w:sym w:font="Wingdings" w:char="F0DF"/>
      </w:r>
      <w:r>
        <w:t xml:space="preserve"> Intermédiaire </w:t>
      </w:r>
      <w:r>
        <w:sym w:font="Wingdings" w:char="F0DF"/>
      </w:r>
      <w:r>
        <w:t xml:space="preserve"> Consommateur</w:t>
      </w:r>
    </w:p>
    <w:p w14:paraId="7495A787" w14:textId="77777777" w:rsidR="0088772C" w:rsidRDefault="0088772C" w:rsidP="00FA2954"/>
    <w:p w14:paraId="2C48E379" w14:textId="77777777" w:rsidR="0088772C" w:rsidRDefault="0088772C" w:rsidP="00FA2954">
      <w:r w:rsidRPr="0088772C">
        <w:rPr>
          <w:b/>
        </w:rPr>
        <w:t>Ex</w:t>
      </w:r>
      <w:r>
        <w:t> : coup de réduction aux consommateurs, stimulation des vendeurs par des objectifs, catalogues de produits utilisables par les détaillants, publicité commune en magasin, club de conso.</w:t>
      </w:r>
    </w:p>
    <w:p w14:paraId="034B757F" w14:textId="77777777" w:rsidR="0088772C" w:rsidRDefault="0088772C" w:rsidP="00FA2954"/>
    <w:p w14:paraId="00E74921" w14:textId="77777777" w:rsidR="0088772C" w:rsidRDefault="0088772C" w:rsidP="0088772C">
      <w:pPr>
        <w:pStyle w:val="Titre2"/>
      </w:pPr>
      <w:r>
        <w:t>La coopération avec les intermédiaires</w:t>
      </w:r>
    </w:p>
    <w:p w14:paraId="43ED2F1D" w14:textId="77777777" w:rsidR="0088772C" w:rsidRDefault="0088772C" w:rsidP="0088772C"/>
    <w:p w14:paraId="7D3537E1" w14:textId="77777777" w:rsidR="0088772C" w:rsidRDefault="0088772C" w:rsidP="008877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E5548" wp14:editId="7D1A600D">
                <wp:simplePos x="0" y="0"/>
                <wp:positionH relativeFrom="column">
                  <wp:posOffset>2000633</wp:posOffset>
                </wp:positionH>
                <wp:positionV relativeFrom="paragraph">
                  <wp:posOffset>121691</wp:posOffset>
                </wp:positionV>
                <wp:extent cx="45719" cy="869735"/>
                <wp:effectExtent l="76200" t="0" r="50165" b="6413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69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00E4D16" id="Connecteur droit avec flèche 6" o:spid="_x0000_s1026" type="#_x0000_t32" style="position:absolute;margin-left:157.55pt;margin-top:9.6pt;width:3.6pt;height:6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" strokecolor="black [3200]" strokeweight="1pt">
                <v:stroke endarrow="block" joinstyle="miter"/>
              </v:shape>
            </w:pict>
          </mc:Fallback>
        </mc:AlternateContent>
      </w:r>
      <w:r>
        <w:t xml:space="preserve">Coopération minimale   </w:t>
      </w:r>
    </w:p>
    <w:p w14:paraId="7DADA35A" w14:textId="77777777" w:rsidR="0088772C" w:rsidRDefault="0088772C" w:rsidP="0088772C"/>
    <w:p w14:paraId="0960B433" w14:textId="77777777" w:rsidR="0088772C" w:rsidRDefault="0088772C" w:rsidP="0088772C">
      <w:r>
        <w:t>Entente entre les acteurs</w:t>
      </w:r>
    </w:p>
    <w:p w14:paraId="5DEDCFC8" w14:textId="77777777" w:rsidR="0088772C" w:rsidRDefault="0088772C" w:rsidP="0088772C"/>
    <w:p w14:paraId="074921E6" w14:textId="77777777" w:rsidR="0088772C" w:rsidRDefault="0088772C" w:rsidP="0088772C">
      <w:r>
        <w:t>« Trade marketing »</w:t>
      </w:r>
    </w:p>
    <w:p w14:paraId="1BA619CC" w14:textId="77777777" w:rsidR="000C1106" w:rsidRDefault="000C1106" w:rsidP="0088772C"/>
    <w:p w14:paraId="4E386526" w14:textId="77777777" w:rsidR="000C1106" w:rsidRPr="000C1106" w:rsidRDefault="000C1106" w:rsidP="000C1106">
      <w:pPr>
        <w:pStyle w:val="Paragraphedeliste"/>
        <w:numPr>
          <w:ilvl w:val="0"/>
          <w:numId w:val="11"/>
        </w:numPr>
      </w:pPr>
      <w:r>
        <w:rPr>
          <w:b/>
        </w:rPr>
        <w:t>La coopération avec les intermédiaires</w:t>
      </w:r>
    </w:p>
    <w:p w14:paraId="648D4BED" w14:textId="77777777" w:rsidR="000C1106" w:rsidRDefault="000C1106" w:rsidP="000C1106"/>
    <w:p w14:paraId="1BA6BD3C" w14:textId="77777777" w:rsidR="000C1106" w:rsidRDefault="000C1106" w:rsidP="000C1106">
      <w:r>
        <w:t>Actions possibles en « </w:t>
      </w:r>
      <w:proofErr w:type="spellStart"/>
      <w:r>
        <w:t>trade</w:t>
      </w:r>
      <w:proofErr w:type="spellEnd"/>
      <w:r>
        <w:t xml:space="preserve"> marketing » :</w:t>
      </w:r>
    </w:p>
    <w:p w14:paraId="66B65D1E" w14:textId="77777777" w:rsidR="000C1106" w:rsidRDefault="000C1106" w:rsidP="000C1106">
      <w:pPr>
        <w:pStyle w:val="Paragraphedeliste"/>
        <w:numPr>
          <w:ilvl w:val="1"/>
          <w:numId w:val="11"/>
        </w:numPr>
      </w:pPr>
      <w:r>
        <w:t>Opérations promotionnelles « sur mesure »</w:t>
      </w:r>
      <w:r w:rsidR="00767E73">
        <w:t>.</w:t>
      </w:r>
    </w:p>
    <w:p w14:paraId="7D1F3C2F" w14:textId="77777777" w:rsidR="000C1106" w:rsidRDefault="000C1106" w:rsidP="000C1106">
      <w:pPr>
        <w:pStyle w:val="Paragraphedeliste"/>
        <w:numPr>
          <w:ilvl w:val="1"/>
          <w:numId w:val="11"/>
        </w:numPr>
      </w:pPr>
      <w:r>
        <w:t>Lancement de produits en partenariats</w:t>
      </w:r>
      <w:r w:rsidR="00DB2FE1">
        <w:t>.</w:t>
      </w:r>
      <w:r>
        <w:t xml:space="preserve"> </w:t>
      </w:r>
    </w:p>
    <w:p w14:paraId="3254D3AE" w14:textId="77777777" w:rsidR="00332F81" w:rsidRDefault="00332F81" w:rsidP="00332F81">
      <w:pPr>
        <w:pStyle w:val="Titre2"/>
        <w:numPr>
          <w:ilvl w:val="0"/>
          <w:numId w:val="0"/>
        </w:numPr>
      </w:pPr>
    </w:p>
    <w:p w14:paraId="7B4996BE" w14:textId="77777777" w:rsidR="007D4334" w:rsidRDefault="007D4334" w:rsidP="007D4334">
      <w:pPr>
        <w:pStyle w:val="Titre1"/>
      </w:pPr>
      <w:r>
        <w:t>La gestion d’un circuit de distribution</w:t>
      </w:r>
    </w:p>
    <w:p w14:paraId="512903BD" w14:textId="77777777" w:rsidR="007D4334" w:rsidRDefault="007D4334" w:rsidP="007D4334"/>
    <w:p w14:paraId="2D81484C" w14:textId="77777777" w:rsidR="007D4334" w:rsidRDefault="007D4334" w:rsidP="007D4334">
      <w:pPr>
        <w:rPr>
          <w:b/>
        </w:rPr>
      </w:pPr>
      <w:r>
        <w:t xml:space="preserve">L’adaptation du circuit selon le </w:t>
      </w:r>
      <w:r w:rsidR="002D524F">
        <w:rPr>
          <w:b/>
        </w:rPr>
        <w:t>cycle de vie du produit :</w:t>
      </w:r>
    </w:p>
    <w:p w14:paraId="53BF4EE5" w14:textId="77777777" w:rsidR="002D524F" w:rsidRPr="002D524F" w:rsidRDefault="002D524F" w:rsidP="002D524F">
      <w:pPr>
        <w:pStyle w:val="Paragraphedeliste"/>
        <w:numPr>
          <w:ilvl w:val="0"/>
          <w:numId w:val="11"/>
        </w:numPr>
        <w:rPr>
          <w:b/>
        </w:rPr>
      </w:pPr>
      <w:r>
        <w:t>Lancement</w:t>
      </w:r>
    </w:p>
    <w:p w14:paraId="6D428560" w14:textId="77777777" w:rsidR="002D524F" w:rsidRPr="002D524F" w:rsidRDefault="002D524F" w:rsidP="002D524F">
      <w:pPr>
        <w:pStyle w:val="Paragraphedeliste"/>
        <w:numPr>
          <w:ilvl w:val="0"/>
          <w:numId w:val="11"/>
        </w:numPr>
        <w:rPr>
          <w:b/>
        </w:rPr>
      </w:pPr>
      <w:r>
        <w:t>Croissance</w:t>
      </w:r>
    </w:p>
    <w:p w14:paraId="2C039A14" w14:textId="77777777" w:rsidR="002D524F" w:rsidRPr="002D524F" w:rsidRDefault="002D524F" w:rsidP="002D524F">
      <w:pPr>
        <w:pStyle w:val="Paragraphedeliste"/>
        <w:numPr>
          <w:ilvl w:val="0"/>
          <w:numId w:val="11"/>
        </w:numPr>
        <w:rPr>
          <w:b/>
        </w:rPr>
      </w:pPr>
      <w:r>
        <w:t>Maturité</w:t>
      </w:r>
    </w:p>
    <w:p w14:paraId="213AC1D1" w14:textId="77777777" w:rsidR="002D524F" w:rsidRPr="002D524F" w:rsidRDefault="002D524F" w:rsidP="002D524F">
      <w:pPr>
        <w:pStyle w:val="Paragraphedeliste"/>
        <w:numPr>
          <w:ilvl w:val="0"/>
          <w:numId w:val="11"/>
        </w:numPr>
        <w:rPr>
          <w:b/>
        </w:rPr>
      </w:pPr>
      <w:r>
        <w:t>Déclin</w:t>
      </w:r>
    </w:p>
    <w:p w14:paraId="662A2C84" w14:textId="77777777" w:rsidR="00734FAC" w:rsidRDefault="00734FAC" w:rsidP="000C1106"/>
    <w:p w14:paraId="7AFAA9A1" w14:textId="77777777" w:rsidR="00734FAC" w:rsidRPr="000C1106" w:rsidRDefault="00734FAC" w:rsidP="000C1106"/>
    <w:sectPr w:rsidR="00734FAC" w:rsidRPr="000C1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96E82" w14:textId="77777777" w:rsidR="006C2599" w:rsidRDefault="006C2599" w:rsidP="00E12AAE">
      <w:pPr>
        <w:spacing w:line="240" w:lineRule="auto"/>
      </w:pPr>
      <w:r>
        <w:separator/>
      </w:r>
    </w:p>
  </w:endnote>
  <w:endnote w:type="continuationSeparator" w:id="0">
    <w:p w14:paraId="03E2B497" w14:textId="77777777" w:rsidR="006C2599" w:rsidRDefault="006C2599" w:rsidP="00E12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F1F35" w14:textId="77777777" w:rsidR="00B056A4" w:rsidRDefault="00B056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CF690" w14:textId="77777777" w:rsidR="00B056A4" w:rsidRDefault="00B056A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77E1C" w14:textId="77777777" w:rsidR="00B056A4" w:rsidRDefault="00B056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BFD9D" w14:textId="77777777" w:rsidR="006C2599" w:rsidRDefault="006C2599" w:rsidP="00E12AAE">
      <w:pPr>
        <w:spacing w:line="240" w:lineRule="auto"/>
      </w:pPr>
      <w:r>
        <w:separator/>
      </w:r>
    </w:p>
  </w:footnote>
  <w:footnote w:type="continuationSeparator" w:id="0">
    <w:p w14:paraId="67CF7A18" w14:textId="77777777" w:rsidR="006C2599" w:rsidRDefault="006C2599" w:rsidP="00E12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2BDD" w14:textId="77777777" w:rsidR="00B056A4" w:rsidRDefault="00B056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CF45" w14:textId="29E1C327" w:rsidR="00E12AAE" w:rsidRDefault="00B056A4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104B620" wp14:editId="6D4CD86D">
          <wp:simplePos x="0" y="0"/>
          <wp:positionH relativeFrom="column">
            <wp:posOffset>5758815</wp:posOffset>
          </wp:positionH>
          <wp:positionV relativeFrom="paragraph">
            <wp:posOffset>-458470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1117B" w14:textId="77777777" w:rsidR="00B056A4" w:rsidRDefault="00B056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52C3"/>
    <w:multiLevelType w:val="hybridMultilevel"/>
    <w:tmpl w:val="F502DD12"/>
    <w:lvl w:ilvl="0" w:tplc="87AAFEA0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4980"/>
    <w:multiLevelType w:val="hybridMultilevel"/>
    <w:tmpl w:val="EA56A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2D03"/>
    <w:multiLevelType w:val="hybridMultilevel"/>
    <w:tmpl w:val="0846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C1A99"/>
    <w:multiLevelType w:val="hybridMultilevel"/>
    <w:tmpl w:val="50DA157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5D328F9"/>
    <w:multiLevelType w:val="hybridMultilevel"/>
    <w:tmpl w:val="57B2C32A"/>
    <w:lvl w:ilvl="0" w:tplc="9232FDE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2A14D7"/>
    <w:multiLevelType w:val="hybridMultilevel"/>
    <w:tmpl w:val="4CC20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B1484"/>
    <w:multiLevelType w:val="hybridMultilevel"/>
    <w:tmpl w:val="C08A1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F181F"/>
    <w:multiLevelType w:val="hybridMultilevel"/>
    <w:tmpl w:val="71E86426"/>
    <w:lvl w:ilvl="0" w:tplc="5BC02BB2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15CA2"/>
    <w:multiLevelType w:val="hybridMultilevel"/>
    <w:tmpl w:val="0756B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75CD6"/>
    <w:multiLevelType w:val="hybridMultilevel"/>
    <w:tmpl w:val="7F1E0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E"/>
    <w:rsid w:val="00012F52"/>
    <w:rsid w:val="000C1106"/>
    <w:rsid w:val="000E7B0E"/>
    <w:rsid w:val="00185AB4"/>
    <w:rsid w:val="00232F9E"/>
    <w:rsid w:val="002D524F"/>
    <w:rsid w:val="00332F81"/>
    <w:rsid w:val="00392F20"/>
    <w:rsid w:val="004E283C"/>
    <w:rsid w:val="006C2599"/>
    <w:rsid w:val="006C4A9E"/>
    <w:rsid w:val="00734FAC"/>
    <w:rsid w:val="00767E73"/>
    <w:rsid w:val="00787B33"/>
    <w:rsid w:val="007A414F"/>
    <w:rsid w:val="007D4334"/>
    <w:rsid w:val="0088772C"/>
    <w:rsid w:val="008B6C50"/>
    <w:rsid w:val="00B056A4"/>
    <w:rsid w:val="00BD4264"/>
    <w:rsid w:val="00BE2D5C"/>
    <w:rsid w:val="00C7383D"/>
    <w:rsid w:val="00CA4DC7"/>
    <w:rsid w:val="00CC37BE"/>
    <w:rsid w:val="00CC6473"/>
    <w:rsid w:val="00D1654A"/>
    <w:rsid w:val="00DB2FE1"/>
    <w:rsid w:val="00E12AAE"/>
    <w:rsid w:val="00EC1A03"/>
    <w:rsid w:val="00EF224C"/>
    <w:rsid w:val="00FA2954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C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0E"/>
    <w:pPr>
      <w:spacing w:after="0"/>
      <w:jc w:val="both"/>
    </w:pPr>
    <w:rPr>
      <w:sz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0E7B0E"/>
    <w:pPr>
      <w:numPr>
        <w:numId w:val="2"/>
      </w:numPr>
      <w:outlineLvl w:val="0"/>
    </w:pPr>
    <w:rPr>
      <w:color w:val="FF0000"/>
      <w:sz w:val="32"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A414F"/>
    <w:pPr>
      <w:numPr>
        <w:numId w:val="6"/>
      </w:numPr>
      <w:outlineLvl w:val="1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B0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E7B0E"/>
    <w:rPr>
      <w:color w:val="FF0000"/>
      <w:sz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414F"/>
    <w:rPr>
      <w:sz w:val="28"/>
      <w:u w:val="single"/>
    </w:rPr>
  </w:style>
  <w:style w:type="table" w:styleId="Grilledutableau">
    <w:name w:val="Table Grid"/>
    <w:basedOn w:val="TableauNormal"/>
    <w:uiPriority w:val="39"/>
    <w:rsid w:val="007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2A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AA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12AA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AAE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0E"/>
    <w:pPr>
      <w:spacing w:after="0"/>
      <w:jc w:val="both"/>
    </w:pPr>
    <w:rPr>
      <w:sz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0E7B0E"/>
    <w:pPr>
      <w:numPr>
        <w:numId w:val="2"/>
      </w:numPr>
      <w:outlineLvl w:val="0"/>
    </w:pPr>
    <w:rPr>
      <w:color w:val="FF0000"/>
      <w:sz w:val="32"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A414F"/>
    <w:pPr>
      <w:numPr>
        <w:numId w:val="6"/>
      </w:numPr>
      <w:outlineLvl w:val="1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B0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E7B0E"/>
    <w:rPr>
      <w:color w:val="FF0000"/>
      <w:sz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414F"/>
    <w:rPr>
      <w:sz w:val="28"/>
      <w:u w:val="single"/>
    </w:rPr>
  </w:style>
  <w:style w:type="table" w:styleId="Grilledutableau">
    <w:name w:val="Table Grid"/>
    <w:basedOn w:val="TableauNormal"/>
    <w:uiPriority w:val="39"/>
    <w:rsid w:val="007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2A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AA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12AA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AAE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452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laborde</dc:creator>
  <cp:keywords/>
  <dc:description/>
  <cp:lastModifiedBy>Julien Sire</cp:lastModifiedBy>
  <cp:revision>30</cp:revision>
  <dcterms:created xsi:type="dcterms:W3CDTF">2016-02-17T09:07:00Z</dcterms:created>
  <dcterms:modified xsi:type="dcterms:W3CDTF">2018-02-26T18:21:00Z</dcterms:modified>
</cp:coreProperties>
</file>