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F7CC8" w14:textId="77777777" w:rsidR="004226DE" w:rsidRDefault="004226DE" w:rsidP="004226DE">
      <w:pPr>
        <w:jc w:val="center"/>
        <w:rPr>
          <w:b/>
          <w:sz w:val="24"/>
        </w:rPr>
      </w:pPr>
      <w:r w:rsidRPr="00485447">
        <w:rPr>
          <w:b/>
          <w:sz w:val="24"/>
        </w:rPr>
        <w:t>TD N°</w:t>
      </w:r>
      <w:r w:rsidR="00D10632">
        <w:rPr>
          <w:b/>
          <w:sz w:val="24"/>
        </w:rPr>
        <w:t>3</w:t>
      </w:r>
      <w:r w:rsidRPr="00485447">
        <w:rPr>
          <w:b/>
          <w:sz w:val="24"/>
        </w:rPr>
        <w:t xml:space="preserve"> : </w:t>
      </w:r>
      <w:r w:rsidR="00D10632">
        <w:rPr>
          <w:b/>
          <w:sz w:val="24"/>
        </w:rPr>
        <w:t>Exemple de dissertation au partiel.</w:t>
      </w:r>
      <w:r>
        <w:rPr>
          <w:b/>
          <w:sz w:val="24"/>
        </w:rPr>
        <w:br/>
      </w:r>
    </w:p>
    <w:p w14:paraId="7D72F4F8" w14:textId="77777777" w:rsidR="004226DE" w:rsidRDefault="004226DE" w:rsidP="004226DE">
      <w:r>
        <w:t xml:space="preserve">En vous appuyant sur vos connaissances et le document joint, vous justifierez le titre « le drive, enfin le bon concept pour le e-commerce alimentaire ». </w:t>
      </w:r>
    </w:p>
    <w:p w14:paraId="3E2CD903" w14:textId="77777777" w:rsidR="004226DE" w:rsidRDefault="004226DE" w:rsidP="004226DE">
      <w:pPr>
        <w:rPr>
          <w:i/>
        </w:rPr>
      </w:pPr>
      <w:r>
        <w:rPr>
          <w:i/>
        </w:rPr>
        <w:t xml:space="preserve">Est-ce le bon concept ? Le bon concept pour qui (distributeur, consommateur) ? </w:t>
      </w:r>
    </w:p>
    <w:p w14:paraId="598E18F0" w14:textId="77777777" w:rsidR="004226DE" w:rsidRDefault="004226DE" w:rsidP="004226DE"/>
    <w:p w14:paraId="3B5F88A7" w14:textId="77777777" w:rsidR="00B21B46" w:rsidRDefault="00422379" w:rsidP="004226DE">
      <w:r>
        <w:t xml:space="preserve">     Alors que le e-commerce, globalement se développe de plus en plus (plus de 50Milliards), le e-commerce </w:t>
      </w:r>
      <w:r w:rsidR="00B21B46">
        <w:t xml:space="preserve">alimentaire a du mal à décoller, en particulier à cause des coûts de livraison. Le drive alimentaire qui consiste à passer sa commande sur internet et à récupérer ensuite les produits sans sortir de sa voiture, est-il un bon concept pour les deux acteurs de la filière ? Nous présenterons les avantages pour les deux parties : le consommateur et le distributeur. </w:t>
      </w:r>
    </w:p>
    <w:p w14:paraId="5B0A43DC" w14:textId="77777777" w:rsidR="004226DE" w:rsidRDefault="00422379" w:rsidP="004226DE">
      <w:r>
        <w:t xml:space="preserve"> </w:t>
      </w:r>
    </w:p>
    <w:p w14:paraId="33DA3CEB" w14:textId="77777777" w:rsidR="00833CC1" w:rsidRDefault="004226DE" w:rsidP="00833CC1">
      <w:pPr>
        <w:pStyle w:val="Paragraphedeliste"/>
        <w:numPr>
          <w:ilvl w:val="0"/>
          <w:numId w:val="3"/>
        </w:numPr>
        <w:rPr>
          <w:u w:val="single"/>
        </w:rPr>
      </w:pPr>
      <w:r w:rsidRPr="00833CC1">
        <w:rPr>
          <w:u w:val="single"/>
        </w:rPr>
        <w:t xml:space="preserve">Distributeur. </w:t>
      </w:r>
    </w:p>
    <w:p w14:paraId="565FCFB9" w14:textId="77777777" w:rsidR="00833CC1" w:rsidRPr="000821C9" w:rsidRDefault="00422379" w:rsidP="00833CC1">
      <w:pPr>
        <w:rPr>
          <w:color w:val="70AD47" w:themeColor="accent6"/>
        </w:rPr>
      </w:pPr>
      <w:r>
        <w:t xml:space="preserve"> </w:t>
      </w:r>
      <w:r w:rsidR="00833CC1">
        <w:t xml:space="preserve">    Le drive possède de nombreux avantages économiques : stocks limités</w:t>
      </w:r>
      <w:r w:rsidR="000821C9">
        <w:t xml:space="preserve"> </w:t>
      </w:r>
      <w:r w:rsidR="000821C9">
        <w:rPr>
          <w:color w:val="70AD47" w:themeColor="accent6"/>
        </w:rPr>
        <w:t xml:space="preserve">(financer un stock plus réduit, </w:t>
      </w:r>
      <w:r w:rsidR="000821C9">
        <w:t xml:space="preserve">moins de références, </w:t>
      </w:r>
      <w:r w:rsidR="000821C9">
        <w:rPr>
          <w:color w:val="70AD47" w:themeColor="accent6"/>
        </w:rPr>
        <w:t>produits de premières nécessités</w:t>
      </w:r>
      <w:r w:rsidR="000821C9">
        <w:t>),</w:t>
      </w:r>
      <w:r w:rsidR="00833CC1">
        <w:t xml:space="preserve"> produits vite écoulés, panier moyen des acheteurs plus élevé, investissement limité (</w:t>
      </w:r>
      <w:r w:rsidR="000821C9">
        <w:t xml:space="preserve">= avantages économique ; </w:t>
      </w:r>
      <w:r w:rsidR="00833CC1">
        <w:t>entrepôt et système de commande performant), aucune soumission à des lois pour l’aménagement de l’</w:t>
      </w:r>
      <w:r w:rsidR="000821C9">
        <w:t>entrepôt</w:t>
      </w:r>
      <w:r>
        <w:t xml:space="preserve"> (CDAC uniquement depuis janvier 2015)</w:t>
      </w:r>
      <w:r w:rsidR="000821C9">
        <w:t xml:space="preserve">. </w:t>
      </w:r>
      <w:r w:rsidR="000821C9">
        <w:rPr>
          <w:color w:val="70AD47" w:themeColor="accent6"/>
        </w:rPr>
        <w:t xml:space="preserve">Moins de personnel pour remettre dans les rayons. Couvrir une vaste zone géographique (capter des clients à qui on ne livrait pas par ex). Eviter les vols. </w:t>
      </w:r>
      <w:r>
        <w:rPr>
          <w:color w:val="70AD47" w:themeColor="accent6"/>
        </w:rPr>
        <w:t>P</w:t>
      </w:r>
      <w:r w:rsidRPr="00422379">
        <w:rPr>
          <w:color w:val="70AD47" w:themeColor="accent6"/>
        </w:rPr>
        <w:t>rix identique au supermarché</w:t>
      </w:r>
    </w:p>
    <w:p w14:paraId="34B0C992" w14:textId="77777777" w:rsidR="00833CC1" w:rsidRPr="00422379" w:rsidRDefault="00422379" w:rsidP="00833CC1">
      <w:pPr>
        <w:rPr>
          <w:color w:val="70AD47" w:themeColor="accent6"/>
        </w:rPr>
      </w:pPr>
      <w:r>
        <w:t xml:space="preserve"> </w:t>
      </w:r>
      <w:r w:rsidR="00833CC1">
        <w:t xml:space="preserve">    Il a surtout des avantages par rapport à son enseigne : expansion d’une enseigne (superficie plus importante de présence), stratégie d’</w:t>
      </w:r>
      <w:r>
        <w:t xml:space="preserve">une enseigne, </w:t>
      </w:r>
      <w:r>
        <w:rPr>
          <w:color w:val="70AD47" w:themeColor="accent6"/>
        </w:rPr>
        <w:t xml:space="preserve">baisse de la logistique. </w:t>
      </w:r>
    </w:p>
    <w:p w14:paraId="7D31A5F3" w14:textId="77777777" w:rsidR="000821C9" w:rsidRPr="00833CC1" w:rsidRDefault="000821C9" w:rsidP="00833CC1"/>
    <w:p w14:paraId="74B85927" w14:textId="77777777" w:rsidR="00833CC1" w:rsidRDefault="004226DE" w:rsidP="00833CC1">
      <w:pPr>
        <w:pStyle w:val="Paragraphedeliste"/>
        <w:numPr>
          <w:ilvl w:val="0"/>
          <w:numId w:val="3"/>
        </w:numPr>
        <w:rPr>
          <w:u w:val="single"/>
        </w:rPr>
      </w:pPr>
      <w:r w:rsidRPr="00833CC1">
        <w:rPr>
          <w:u w:val="single"/>
        </w:rPr>
        <w:t xml:space="preserve">Consommateur. </w:t>
      </w:r>
    </w:p>
    <w:p w14:paraId="5F41335D" w14:textId="77777777" w:rsidR="00833CC1" w:rsidRDefault="00833CC1" w:rsidP="00833CC1">
      <w:r>
        <w:t xml:space="preserve">     Les bons points pour le consommateur sont : une impression de gain de temps</w:t>
      </w:r>
      <w:r w:rsidR="00422379">
        <w:rPr>
          <w:color w:val="70AD47" w:themeColor="accent6"/>
        </w:rPr>
        <w:t xml:space="preserve"> (relatif)</w:t>
      </w:r>
      <w:r>
        <w:t>,</w:t>
      </w:r>
      <w:r w:rsidR="00422379">
        <w:t xml:space="preserve"> </w:t>
      </w:r>
      <w:r>
        <w:t>on est moins tentés p</w:t>
      </w:r>
      <w:r w:rsidR="00C708DD">
        <w:t>ar les produits, on peut choisir le moment où faire ses courses (téléphone, ordinateur, …), moins de fatigue, éviter les « courses-corvées »</w:t>
      </w:r>
      <w:r w:rsidR="00422379">
        <w:t xml:space="preserve"> </w:t>
      </w:r>
      <w:r w:rsidR="00422379">
        <w:rPr>
          <w:color w:val="70AD47" w:themeColor="accent6"/>
        </w:rPr>
        <w:t xml:space="preserve">(concept de cocooning), couvrir une vaste zone géographique. </w:t>
      </w:r>
    </w:p>
    <w:p w14:paraId="635C5CE9" w14:textId="77777777" w:rsidR="00833CC1" w:rsidRPr="00B21B46" w:rsidRDefault="00B21B46" w:rsidP="00B21B46">
      <w:pPr>
        <w:rPr>
          <w:u w:val="single"/>
        </w:rPr>
      </w:pPr>
      <w:r>
        <w:t xml:space="preserve">     Qui sont les consommateurs ? </w:t>
      </w:r>
    </w:p>
    <w:p w14:paraId="69654696" w14:textId="77777777" w:rsidR="00422379" w:rsidRDefault="00422379" w:rsidP="00422379">
      <w:pPr>
        <w:pStyle w:val="Paragraphedeliste"/>
        <w:numPr>
          <w:ilvl w:val="0"/>
          <w:numId w:val="6"/>
        </w:numPr>
      </w:pPr>
      <w:r>
        <w:t>Handicap</w:t>
      </w:r>
      <w:r w:rsidR="00B21B46">
        <w:t>és</w:t>
      </w:r>
    </w:p>
    <w:p w14:paraId="6D51D091" w14:textId="77777777" w:rsidR="00422379" w:rsidRDefault="00422379" w:rsidP="00422379">
      <w:pPr>
        <w:pStyle w:val="Paragraphedeliste"/>
        <w:numPr>
          <w:ilvl w:val="0"/>
          <w:numId w:val="6"/>
        </w:numPr>
      </w:pPr>
      <w:r>
        <w:t>Personne</w:t>
      </w:r>
      <w:r w:rsidR="00B21B46">
        <w:t>s</w:t>
      </w:r>
      <w:r>
        <w:t xml:space="preserve"> avec enfant sanglé à la voiture. </w:t>
      </w:r>
    </w:p>
    <w:p w14:paraId="76BB2FFA" w14:textId="77777777" w:rsidR="00422379" w:rsidRDefault="00422379" w:rsidP="00422379">
      <w:pPr>
        <w:pStyle w:val="Paragraphedeliste"/>
        <w:numPr>
          <w:ilvl w:val="0"/>
          <w:numId w:val="6"/>
        </w:numPr>
      </w:pPr>
      <w:r>
        <w:t xml:space="preserve">Personnes </w:t>
      </w:r>
      <w:r w:rsidR="00B21B46">
        <w:t>âgées</w:t>
      </w:r>
      <w:r>
        <w:t xml:space="preserve">. </w:t>
      </w:r>
    </w:p>
    <w:p w14:paraId="062C79D8" w14:textId="77777777" w:rsidR="00422379" w:rsidRDefault="00B21B46" w:rsidP="00B21B46">
      <w:pPr>
        <w:pStyle w:val="Paragraphedeliste"/>
        <w:numPr>
          <w:ilvl w:val="0"/>
          <w:numId w:val="6"/>
        </w:numPr>
      </w:pPr>
      <w:r>
        <w:t>Jeunes connectés à Internet.</w:t>
      </w:r>
    </w:p>
    <w:p w14:paraId="734AF5DC" w14:textId="77777777" w:rsidR="00833CC1" w:rsidRPr="00422379" w:rsidRDefault="00833CC1" w:rsidP="00833CC1">
      <w:pPr>
        <w:rPr>
          <w:color w:val="70AD47" w:themeColor="accent6"/>
          <w:u w:val="single"/>
        </w:rPr>
      </w:pPr>
    </w:p>
    <w:sectPr w:rsidR="00833CC1" w:rsidRPr="00422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12EF0" w14:textId="77777777" w:rsidR="004632CE" w:rsidRDefault="004632CE" w:rsidP="00601E06">
      <w:pPr>
        <w:spacing w:after="0" w:line="240" w:lineRule="auto"/>
      </w:pPr>
      <w:r>
        <w:separator/>
      </w:r>
    </w:p>
  </w:endnote>
  <w:endnote w:type="continuationSeparator" w:id="0">
    <w:p w14:paraId="5788627D" w14:textId="77777777" w:rsidR="004632CE" w:rsidRDefault="004632CE" w:rsidP="0060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DA243" w14:textId="77777777" w:rsidR="005A37BB" w:rsidRDefault="005A37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3E2C6" w14:textId="77777777" w:rsidR="005A37BB" w:rsidRDefault="005A37B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F71B" w14:textId="77777777" w:rsidR="005A37BB" w:rsidRDefault="005A37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5B44C" w14:textId="77777777" w:rsidR="004632CE" w:rsidRDefault="004632CE" w:rsidP="00601E06">
      <w:pPr>
        <w:spacing w:after="0" w:line="240" w:lineRule="auto"/>
      </w:pPr>
      <w:r>
        <w:separator/>
      </w:r>
    </w:p>
  </w:footnote>
  <w:footnote w:type="continuationSeparator" w:id="0">
    <w:p w14:paraId="48DEBC2B" w14:textId="77777777" w:rsidR="004632CE" w:rsidRDefault="004632CE" w:rsidP="0060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6FD4" w14:textId="77777777" w:rsidR="005A37BB" w:rsidRDefault="005A37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D6F35" w14:textId="74C392FB" w:rsidR="00601E06" w:rsidRDefault="005A37BB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92B5845" wp14:editId="42E90C39">
          <wp:simplePos x="0" y="0"/>
          <wp:positionH relativeFrom="column">
            <wp:posOffset>5744845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EAB8" w14:textId="77777777" w:rsidR="005A37BB" w:rsidRDefault="005A37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02"/>
    <w:multiLevelType w:val="hybridMultilevel"/>
    <w:tmpl w:val="FA82EA62"/>
    <w:lvl w:ilvl="0" w:tplc="96D4C21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368F48EF"/>
    <w:multiLevelType w:val="hybridMultilevel"/>
    <w:tmpl w:val="03B0BF6A"/>
    <w:lvl w:ilvl="0" w:tplc="C85C0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349A3"/>
    <w:multiLevelType w:val="hybridMultilevel"/>
    <w:tmpl w:val="5148CB48"/>
    <w:lvl w:ilvl="0" w:tplc="4FF0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2B21"/>
    <w:multiLevelType w:val="hybridMultilevel"/>
    <w:tmpl w:val="D2F20F90"/>
    <w:lvl w:ilvl="0" w:tplc="0F4C2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5D00"/>
    <w:multiLevelType w:val="hybridMultilevel"/>
    <w:tmpl w:val="111A5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796D"/>
    <w:multiLevelType w:val="hybridMultilevel"/>
    <w:tmpl w:val="879AA5D4"/>
    <w:lvl w:ilvl="0" w:tplc="841A7A7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38"/>
    <w:rsid w:val="000821C9"/>
    <w:rsid w:val="00422379"/>
    <w:rsid w:val="004226DE"/>
    <w:rsid w:val="004632CE"/>
    <w:rsid w:val="005A37BB"/>
    <w:rsid w:val="00601E06"/>
    <w:rsid w:val="00623C38"/>
    <w:rsid w:val="00833CC1"/>
    <w:rsid w:val="00866FE4"/>
    <w:rsid w:val="00932BD9"/>
    <w:rsid w:val="00B21B46"/>
    <w:rsid w:val="00C708DD"/>
    <w:rsid w:val="00D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26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6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E06"/>
  </w:style>
  <w:style w:type="paragraph" w:styleId="Pieddepage">
    <w:name w:val="footer"/>
    <w:basedOn w:val="Normal"/>
    <w:link w:val="PieddepageCar"/>
    <w:uiPriority w:val="99"/>
    <w:unhideWhenUsed/>
    <w:rsid w:val="0060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E06"/>
  </w:style>
  <w:style w:type="paragraph" w:styleId="Textedebulles">
    <w:name w:val="Balloon Text"/>
    <w:basedOn w:val="Normal"/>
    <w:link w:val="TextedebullesCar"/>
    <w:uiPriority w:val="99"/>
    <w:semiHidden/>
    <w:unhideWhenUsed/>
    <w:rsid w:val="005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6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E06"/>
  </w:style>
  <w:style w:type="paragraph" w:styleId="Pieddepage">
    <w:name w:val="footer"/>
    <w:basedOn w:val="Normal"/>
    <w:link w:val="PieddepageCar"/>
    <w:uiPriority w:val="99"/>
    <w:unhideWhenUsed/>
    <w:rsid w:val="0060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E06"/>
  </w:style>
  <w:style w:type="paragraph" w:styleId="Textedebulles">
    <w:name w:val="Balloon Text"/>
    <w:basedOn w:val="Normal"/>
    <w:link w:val="TextedebullesCar"/>
    <w:uiPriority w:val="99"/>
    <w:semiHidden/>
    <w:unhideWhenUsed/>
    <w:rsid w:val="005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6</cp:revision>
  <dcterms:created xsi:type="dcterms:W3CDTF">2015-03-03T14:20:00Z</dcterms:created>
  <dcterms:modified xsi:type="dcterms:W3CDTF">2018-02-26T17:55:00Z</dcterms:modified>
</cp:coreProperties>
</file>